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875DF" w14:textId="77777777" w:rsidR="00BC7C94" w:rsidRDefault="00BC7C94" w:rsidP="00BC7C94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14:paraId="1D9ECC5F" w14:textId="77777777" w:rsidR="00BC7C94" w:rsidRDefault="00BC7C94" w:rsidP="00BC7C94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14:paraId="7013229D" w14:textId="77777777" w:rsidR="00BC7C94" w:rsidRDefault="00BC7C94" w:rsidP="00BC7C94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14:paraId="2923D387" w14:textId="0D1E4DB5" w:rsidR="00BC7C94" w:rsidRDefault="00BC7C94" w:rsidP="00BC7C94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14:paraId="7C313AEF" w14:textId="77777777" w:rsidR="003049F7" w:rsidRDefault="003049F7" w:rsidP="00BC7C94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14:paraId="07AEDD7C" w14:textId="3B760CBD" w:rsidR="003049F7" w:rsidRDefault="005C2B53" w:rsidP="00BC7C94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Ouvidoria </w:t>
      </w:r>
    </w:p>
    <w:p w14:paraId="5A739EDC" w14:textId="516D8E45" w:rsidR="00BC7C94" w:rsidRDefault="00BC7C94" w:rsidP="00BC7C94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 w:rsidRPr="00373B83">
        <w:rPr>
          <w:rFonts w:ascii="Arial" w:hAnsi="Arial" w:cs="Arial"/>
          <w:b/>
          <w:sz w:val="24"/>
          <w:szCs w:val="24"/>
        </w:rPr>
        <w:t>Relatório Estatístico e Analítico do Atendimento:</w:t>
      </w:r>
    </w:p>
    <w:p w14:paraId="72F7D2E4" w14:textId="28626F43" w:rsidR="0025747B" w:rsidRDefault="0025747B" w:rsidP="00BC7C94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14:paraId="63532FAF" w14:textId="77777777" w:rsidR="0025747B" w:rsidRPr="00373B83" w:rsidRDefault="0025747B" w:rsidP="00BC7C94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14:paraId="20A23C55" w14:textId="77777777" w:rsidR="00BC7C94" w:rsidRPr="005177C6" w:rsidRDefault="00BC7C94" w:rsidP="00BC7C94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0AF15DA0" w14:textId="752318FC" w:rsidR="00BC7C94" w:rsidRPr="0025747B" w:rsidRDefault="005C2B53" w:rsidP="0025747B">
      <w:pPr>
        <w:pStyle w:val="SemEspaamento"/>
        <w:jc w:val="both"/>
        <w:rPr>
          <w:b/>
          <w:bCs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A Ouvidoria da </w:t>
      </w:r>
      <w:r w:rsidR="00977BB0">
        <w:rPr>
          <w:rFonts w:ascii="Arial" w:hAnsi="Arial" w:cs="Arial"/>
          <w:sz w:val="24"/>
          <w:szCs w:val="24"/>
        </w:rPr>
        <w:t>CÂMARA MUNICIPAL DE VEREADORES DE LAJEADO DO BUGRE</w:t>
      </w:r>
      <w:r w:rsidR="00D456D7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RS</w:t>
      </w:r>
      <w:r w:rsidR="00BC7C94" w:rsidRPr="005177C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através </w:t>
      </w:r>
      <w:r w:rsidR="00977BB0">
        <w:rPr>
          <w:rFonts w:ascii="Arial" w:hAnsi="Arial" w:cs="Arial"/>
          <w:sz w:val="24"/>
          <w:szCs w:val="24"/>
        </w:rPr>
        <w:t>deste</w:t>
      </w:r>
      <w:r>
        <w:rPr>
          <w:rFonts w:ascii="Arial" w:hAnsi="Arial" w:cs="Arial"/>
          <w:sz w:val="24"/>
          <w:szCs w:val="24"/>
        </w:rPr>
        <w:t xml:space="preserve">, </w:t>
      </w:r>
      <w:r w:rsidR="00BC7C94" w:rsidRPr="005177C6">
        <w:rPr>
          <w:rFonts w:ascii="Arial" w:hAnsi="Arial" w:cs="Arial"/>
          <w:sz w:val="24"/>
          <w:szCs w:val="24"/>
        </w:rPr>
        <w:t>vem emitir Relatório Estatístico e Analítico do</w:t>
      </w:r>
      <w:r>
        <w:rPr>
          <w:rFonts w:ascii="Arial" w:hAnsi="Arial" w:cs="Arial"/>
          <w:sz w:val="24"/>
          <w:szCs w:val="24"/>
        </w:rPr>
        <w:t xml:space="preserve"> Atendimento do período </w:t>
      </w:r>
      <w:r w:rsidRPr="00977BB0">
        <w:rPr>
          <w:rFonts w:ascii="Arial" w:hAnsi="Arial" w:cs="Arial"/>
          <w:color w:val="FF0000"/>
          <w:sz w:val="24"/>
          <w:szCs w:val="24"/>
        </w:rPr>
        <w:t xml:space="preserve">de </w:t>
      </w:r>
      <w:r w:rsidR="0025747B" w:rsidRPr="00977BB0">
        <w:rPr>
          <w:rFonts w:ascii="Arial" w:hAnsi="Arial" w:cs="Arial"/>
          <w:color w:val="FF0000"/>
          <w:sz w:val="24"/>
          <w:szCs w:val="24"/>
        </w:rPr>
        <w:t>02 de janeiro de 20</w:t>
      </w:r>
      <w:r w:rsidR="00FB4495">
        <w:rPr>
          <w:rFonts w:ascii="Arial" w:hAnsi="Arial" w:cs="Arial"/>
          <w:color w:val="FF0000"/>
          <w:sz w:val="24"/>
          <w:szCs w:val="24"/>
        </w:rPr>
        <w:t>23</w:t>
      </w:r>
      <w:r w:rsidR="00A110CC" w:rsidRPr="00977BB0">
        <w:rPr>
          <w:rFonts w:ascii="Arial" w:hAnsi="Arial" w:cs="Arial"/>
          <w:color w:val="FF0000"/>
          <w:sz w:val="24"/>
          <w:szCs w:val="24"/>
        </w:rPr>
        <w:t xml:space="preserve"> a</w:t>
      </w:r>
      <w:r w:rsidR="00BC7C94" w:rsidRPr="00977BB0">
        <w:rPr>
          <w:rFonts w:ascii="Arial" w:hAnsi="Arial" w:cs="Arial"/>
          <w:color w:val="FF0000"/>
          <w:sz w:val="24"/>
          <w:szCs w:val="24"/>
        </w:rPr>
        <w:t xml:space="preserve"> </w:t>
      </w:r>
      <w:r w:rsidR="0025747B" w:rsidRPr="00977BB0">
        <w:rPr>
          <w:rFonts w:ascii="Arial" w:hAnsi="Arial" w:cs="Arial"/>
          <w:color w:val="FF0000"/>
          <w:sz w:val="24"/>
          <w:szCs w:val="24"/>
        </w:rPr>
        <w:t>31 de dezembro de 20</w:t>
      </w:r>
      <w:r w:rsidR="00FB4495">
        <w:rPr>
          <w:rFonts w:ascii="Arial" w:hAnsi="Arial" w:cs="Arial"/>
          <w:color w:val="FF0000"/>
          <w:sz w:val="24"/>
          <w:szCs w:val="24"/>
        </w:rPr>
        <w:t>23</w:t>
      </w:r>
      <w:r w:rsidR="00BC7C94" w:rsidRPr="005177C6">
        <w:rPr>
          <w:rFonts w:ascii="Arial" w:hAnsi="Arial" w:cs="Arial"/>
          <w:sz w:val="24"/>
          <w:szCs w:val="24"/>
        </w:rPr>
        <w:t>, onde segue o mesmo abaixo.</w:t>
      </w:r>
    </w:p>
    <w:p w14:paraId="68A1874F" w14:textId="77777777" w:rsidR="00BC7C94" w:rsidRPr="005177C6" w:rsidRDefault="00BC7C94" w:rsidP="00BC7C94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17D0C6C8" w14:textId="77777777" w:rsidR="00BC7C94" w:rsidRDefault="00BC7C94" w:rsidP="00245C52">
      <w:pPr>
        <w:pStyle w:val="SemEspaamento"/>
        <w:ind w:firstLine="708"/>
        <w:jc w:val="both"/>
        <w:rPr>
          <w:rFonts w:ascii="Arial" w:hAnsi="Arial" w:cs="Arial"/>
          <w:sz w:val="24"/>
          <w:szCs w:val="24"/>
        </w:rPr>
      </w:pPr>
      <w:r w:rsidRPr="005177C6">
        <w:rPr>
          <w:rFonts w:ascii="Arial" w:hAnsi="Arial" w:cs="Arial"/>
          <w:sz w:val="24"/>
          <w:szCs w:val="24"/>
        </w:rPr>
        <w:t>Ocorrência de manifestações no período</w:t>
      </w:r>
      <w:r>
        <w:rPr>
          <w:rFonts w:ascii="Arial" w:hAnsi="Arial" w:cs="Arial"/>
          <w:sz w:val="24"/>
          <w:szCs w:val="24"/>
        </w:rPr>
        <w:t>:</w:t>
      </w:r>
    </w:p>
    <w:p w14:paraId="3F669B68" w14:textId="77777777" w:rsidR="00BC7C94" w:rsidRDefault="00BC7C94" w:rsidP="00BC7C94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5"/>
        <w:gridCol w:w="2726"/>
        <w:gridCol w:w="5496"/>
        <w:gridCol w:w="709"/>
      </w:tblGrid>
      <w:tr w:rsidR="00BC7C94" w14:paraId="5939B3B6" w14:textId="77777777" w:rsidTr="00D335ED">
        <w:trPr>
          <w:gridBefore w:val="1"/>
          <w:gridAfter w:val="1"/>
          <w:wBefore w:w="675" w:type="dxa"/>
          <w:wAfter w:w="709" w:type="dxa"/>
        </w:trPr>
        <w:tc>
          <w:tcPr>
            <w:tcW w:w="8222" w:type="dxa"/>
            <w:gridSpan w:val="2"/>
          </w:tcPr>
          <w:p w14:paraId="5E64B9D3" w14:textId="77777777" w:rsidR="00BC7C94" w:rsidRPr="005177C6" w:rsidRDefault="00BC7C94" w:rsidP="005C2B53">
            <w:pPr>
              <w:pStyle w:val="SemEspaamento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7C6">
              <w:rPr>
                <w:rFonts w:ascii="Arial" w:hAnsi="Arial" w:cs="Arial"/>
                <w:b/>
                <w:sz w:val="24"/>
                <w:szCs w:val="24"/>
              </w:rPr>
              <w:t>Atendimento Presencial</w:t>
            </w:r>
            <w:r w:rsidR="00245C52">
              <w:rPr>
                <w:rFonts w:ascii="Arial" w:hAnsi="Arial" w:cs="Arial"/>
                <w:b/>
                <w:sz w:val="24"/>
                <w:szCs w:val="24"/>
              </w:rPr>
              <w:t xml:space="preserve"> (Fí</w:t>
            </w:r>
            <w:r>
              <w:rPr>
                <w:rFonts w:ascii="Arial" w:hAnsi="Arial" w:cs="Arial"/>
                <w:b/>
                <w:sz w:val="24"/>
                <w:szCs w:val="24"/>
              </w:rPr>
              <w:t>sico)</w:t>
            </w:r>
            <w:r w:rsidRPr="005177C6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BC7C94" w14:paraId="1C700FE5" w14:textId="77777777" w:rsidTr="00D335ED">
        <w:tc>
          <w:tcPr>
            <w:tcW w:w="3401" w:type="dxa"/>
            <w:gridSpan w:val="2"/>
          </w:tcPr>
          <w:p w14:paraId="15B021B7" w14:textId="77777777" w:rsidR="00BC7C94" w:rsidRPr="005177C6" w:rsidRDefault="000A555D" w:rsidP="005C2B53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Nú</w:t>
            </w:r>
            <w:r w:rsidR="00BC7C94" w:rsidRPr="005177C6">
              <w:rPr>
                <w:rFonts w:ascii="Arial" w:hAnsi="Arial" w:cs="Arial"/>
                <w:b/>
                <w:sz w:val="24"/>
                <w:szCs w:val="24"/>
              </w:rPr>
              <w:t>mero de Atendimento:</w:t>
            </w:r>
          </w:p>
        </w:tc>
        <w:tc>
          <w:tcPr>
            <w:tcW w:w="6205" w:type="dxa"/>
            <w:gridSpan w:val="2"/>
          </w:tcPr>
          <w:p w14:paraId="210A1FBB" w14:textId="77777777" w:rsidR="00BC7C94" w:rsidRDefault="00BC7C94" w:rsidP="005C2B5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BC7C94" w14:paraId="319BA65F" w14:textId="77777777" w:rsidTr="00D335ED">
        <w:tc>
          <w:tcPr>
            <w:tcW w:w="3401" w:type="dxa"/>
            <w:gridSpan w:val="2"/>
          </w:tcPr>
          <w:p w14:paraId="121E7832" w14:textId="77777777" w:rsidR="00BC7C94" w:rsidRPr="005177C6" w:rsidRDefault="00BC7C94" w:rsidP="005C2B53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7C6">
              <w:rPr>
                <w:rFonts w:ascii="Arial" w:hAnsi="Arial" w:cs="Arial"/>
                <w:b/>
                <w:sz w:val="24"/>
                <w:szCs w:val="24"/>
              </w:rPr>
              <w:t>Deferidos:</w:t>
            </w:r>
          </w:p>
        </w:tc>
        <w:tc>
          <w:tcPr>
            <w:tcW w:w="6205" w:type="dxa"/>
            <w:gridSpan w:val="2"/>
          </w:tcPr>
          <w:p w14:paraId="35F5CBE3" w14:textId="77777777" w:rsidR="00BC7C94" w:rsidRDefault="00BC7C94" w:rsidP="005C2B53">
            <w:pPr>
              <w:jc w:val="center"/>
            </w:pPr>
            <w:r w:rsidRPr="00665FA0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BC7C94" w14:paraId="3F7826A9" w14:textId="77777777" w:rsidTr="00D335ED">
        <w:tc>
          <w:tcPr>
            <w:tcW w:w="3401" w:type="dxa"/>
            <w:gridSpan w:val="2"/>
          </w:tcPr>
          <w:p w14:paraId="3B4A5B5C" w14:textId="77777777" w:rsidR="00BC7C94" w:rsidRPr="005177C6" w:rsidRDefault="00BC7C94" w:rsidP="005C2B53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7C6">
              <w:rPr>
                <w:rFonts w:ascii="Arial" w:hAnsi="Arial" w:cs="Arial"/>
                <w:b/>
                <w:sz w:val="24"/>
                <w:szCs w:val="24"/>
              </w:rPr>
              <w:t>Indeferidos:</w:t>
            </w:r>
          </w:p>
        </w:tc>
        <w:tc>
          <w:tcPr>
            <w:tcW w:w="6205" w:type="dxa"/>
            <w:gridSpan w:val="2"/>
          </w:tcPr>
          <w:p w14:paraId="2E9FB1E3" w14:textId="77777777" w:rsidR="00BC7C94" w:rsidRDefault="00BC7C94" w:rsidP="005C2B53">
            <w:pPr>
              <w:jc w:val="center"/>
            </w:pPr>
            <w:r w:rsidRPr="00665FA0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BC7C94" w14:paraId="022997A2" w14:textId="77777777" w:rsidTr="00D335ED">
        <w:tc>
          <w:tcPr>
            <w:tcW w:w="3401" w:type="dxa"/>
            <w:gridSpan w:val="2"/>
          </w:tcPr>
          <w:p w14:paraId="7F6FE906" w14:textId="77777777" w:rsidR="00BC7C94" w:rsidRPr="005177C6" w:rsidRDefault="00BC7C94" w:rsidP="005C2B53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7C6">
              <w:rPr>
                <w:rFonts w:ascii="Arial" w:hAnsi="Arial" w:cs="Arial"/>
                <w:b/>
                <w:sz w:val="24"/>
                <w:szCs w:val="24"/>
              </w:rPr>
              <w:t>Em Análise:</w:t>
            </w:r>
          </w:p>
        </w:tc>
        <w:tc>
          <w:tcPr>
            <w:tcW w:w="6205" w:type="dxa"/>
            <w:gridSpan w:val="2"/>
          </w:tcPr>
          <w:p w14:paraId="034B7DE6" w14:textId="77777777" w:rsidR="00BC7C94" w:rsidRDefault="00BC7C94" w:rsidP="005C2B53">
            <w:pPr>
              <w:jc w:val="center"/>
            </w:pPr>
            <w:r w:rsidRPr="00665FA0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BC7C94" w14:paraId="01EFA0E9" w14:textId="77777777" w:rsidTr="00D335ED">
        <w:trPr>
          <w:gridBefore w:val="1"/>
          <w:gridAfter w:val="1"/>
          <w:wBefore w:w="675" w:type="dxa"/>
          <w:wAfter w:w="709" w:type="dxa"/>
        </w:trPr>
        <w:tc>
          <w:tcPr>
            <w:tcW w:w="8222" w:type="dxa"/>
            <w:gridSpan w:val="2"/>
          </w:tcPr>
          <w:p w14:paraId="10AAC260" w14:textId="77777777" w:rsidR="00BC7C94" w:rsidRPr="005177C6" w:rsidRDefault="00BC7C94" w:rsidP="005C2B53">
            <w:pPr>
              <w:pStyle w:val="SemEspaamento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7C6">
              <w:rPr>
                <w:rFonts w:ascii="Arial" w:hAnsi="Arial" w:cs="Arial"/>
                <w:b/>
                <w:sz w:val="24"/>
                <w:szCs w:val="24"/>
              </w:rPr>
              <w:t xml:space="preserve">Atendimento </w:t>
            </w:r>
            <w:r w:rsidR="000A555D">
              <w:rPr>
                <w:rFonts w:ascii="Arial" w:hAnsi="Arial" w:cs="Arial"/>
                <w:b/>
                <w:sz w:val="24"/>
                <w:szCs w:val="24"/>
              </w:rPr>
              <w:t>Eletrônico (Via s</w:t>
            </w:r>
            <w:r>
              <w:rPr>
                <w:rFonts w:ascii="Arial" w:hAnsi="Arial" w:cs="Arial"/>
                <w:b/>
                <w:sz w:val="24"/>
                <w:szCs w:val="24"/>
              </w:rPr>
              <w:t>ite)</w:t>
            </w:r>
            <w:r w:rsidRPr="005177C6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BC7C94" w14:paraId="326052C3" w14:textId="77777777" w:rsidTr="00D335ED">
        <w:tc>
          <w:tcPr>
            <w:tcW w:w="3401" w:type="dxa"/>
            <w:gridSpan w:val="2"/>
          </w:tcPr>
          <w:p w14:paraId="60FCB3CC" w14:textId="77777777" w:rsidR="00BC7C94" w:rsidRPr="005177C6" w:rsidRDefault="000A555D" w:rsidP="005C2B53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Nú</w:t>
            </w:r>
            <w:r w:rsidR="00BC7C94" w:rsidRPr="005177C6">
              <w:rPr>
                <w:rFonts w:ascii="Arial" w:hAnsi="Arial" w:cs="Arial"/>
                <w:b/>
                <w:sz w:val="24"/>
                <w:szCs w:val="24"/>
              </w:rPr>
              <w:t>mero de Atendimento:</w:t>
            </w:r>
          </w:p>
        </w:tc>
        <w:tc>
          <w:tcPr>
            <w:tcW w:w="6205" w:type="dxa"/>
            <w:gridSpan w:val="2"/>
          </w:tcPr>
          <w:p w14:paraId="598A86C0" w14:textId="08DA7FCC" w:rsidR="00BC7C94" w:rsidRDefault="00BC7C94" w:rsidP="005C2B5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25747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BC7C94" w14:paraId="79B35589" w14:textId="77777777" w:rsidTr="00D335ED">
        <w:tc>
          <w:tcPr>
            <w:tcW w:w="3401" w:type="dxa"/>
            <w:gridSpan w:val="2"/>
          </w:tcPr>
          <w:p w14:paraId="3453C29B" w14:textId="77777777" w:rsidR="00BC7C94" w:rsidRPr="005177C6" w:rsidRDefault="00BC7C94" w:rsidP="005C2B53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7C6">
              <w:rPr>
                <w:rFonts w:ascii="Arial" w:hAnsi="Arial" w:cs="Arial"/>
                <w:b/>
                <w:sz w:val="24"/>
                <w:szCs w:val="24"/>
              </w:rPr>
              <w:t>Deferidos:</w:t>
            </w:r>
          </w:p>
        </w:tc>
        <w:tc>
          <w:tcPr>
            <w:tcW w:w="6205" w:type="dxa"/>
            <w:gridSpan w:val="2"/>
          </w:tcPr>
          <w:p w14:paraId="0C5D7DE4" w14:textId="77777777" w:rsidR="00BC7C94" w:rsidRDefault="00BC7C94" w:rsidP="005C2B53">
            <w:pPr>
              <w:jc w:val="center"/>
            </w:pPr>
            <w:r w:rsidRPr="00665FA0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BC7C94" w14:paraId="265016BA" w14:textId="77777777" w:rsidTr="00D335ED">
        <w:tc>
          <w:tcPr>
            <w:tcW w:w="3401" w:type="dxa"/>
            <w:gridSpan w:val="2"/>
          </w:tcPr>
          <w:p w14:paraId="6FE5746F" w14:textId="77777777" w:rsidR="00BC7C94" w:rsidRPr="005177C6" w:rsidRDefault="00BC7C94" w:rsidP="005C2B53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7C6">
              <w:rPr>
                <w:rFonts w:ascii="Arial" w:hAnsi="Arial" w:cs="Arial"/>
                <w:b/>
                <w:sz w:val="24"/>
                <w:szCs w:val="24"/>
              </w:rPr>
              <w:t>Indeferidos:</w:t>
            </w:r>
          </w:p>
        </w:tc>
        <w:tc>
          <w:tcPr>
            <w:tcW w:w="6205" w:type="dxa"/>
            <w:gridSpan w:val="2"/>
          </w:tcPr>
          <w:p w14:paraId="50B0B657" w14:textId="127987F2" w:rsidR="00BC7C94" w:rsidRDefault="00BC7C94" w:rsidP="005C2B53">
            <w:pPr>
              <w:jc w:val="center"/>
            </w:pPr>
            <w:r w:rsidRPr="00665FA0">
              <w:rPr>
                <w:rFonts w:ascii="Arial" w:hAnsi="Arial" w:cs="Arial"/>
                <w:sz w:val="24"/>
                <w:szCs w:val="24"/>
              </w:rPr>
              <w:t>0</w:t>
            </w:r>
            <w:r w:rsidR="00036862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BC7C94" w14:paraId="487D4C6A" w14:textId="77777777" w:rsidTr="00D335ED">
        <w:tc>
          <w:tcPr>
            <w:tcW w:w="3401" w:type="dxa"/>
            <w:gridSpan w:val="2"/>
          </w:tcPr>
          <w:p w14:paraId="69849F5B" w14:textId="77777777" w:rsidR="00BC7C94" w:rsidRPr="005177C6" w:rsidRDefault="00BC7C94" w:rsidP="005C2B53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7C6">
              <w:rPr>
                <w:rFonts w:ascii="Arial" w:hAnsi="Arial" w:cs="Arial"/>
                <w:b/>
                <w:sz w:val="24"/>
                <w:szCs w:val="24"/>
              </w:rPr>
              <w:t>Em Análise:</w:t>
            </w:r>
          </w:p>
        </w:tc>
        <w:tc>
          <w:tcPr>
            <w:tcW w:w="6205" w:type="dxa"/>
            <w:gridSpan w:val="2"/>
          </w:tcPr>
          <w:p w14:paraId="1FE25255" w14:textId="77777777" w:rsidR="00BC7C94" w:rsidRDefault="00BC7C94" w:rsidP="005C2B53">
            <w:pPr>
              <w:jc w:val="center"/>
            </w:pPr>
            <w:r w:rsidRPr="00665FA0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BC7C94" w14:paraId="556B3CF9" w14:textId="77777777" w:rsidTr="00D335ED">
        <w:trPr>
          <w:gridBefore w:val="1"/>
          <w:gridAfter w:val="1"/>
          <w:wBefore w:w="675" w:type="dxa"/>
          <w:wAfter w:w="709" w:type="dxa"/>
        </w:trPr>
        <w:tc>
          <w:tcPr>
            <w:tcW w:w="8222" w:type="dxa"/>
            <w:gridSpan w:val="2"/>
          </w:tcPr>
          <w:p w14:paraId="09E94791" w14:textId="77777777" w:rsidR="00BC7C94" w:rsidRPr="005177C6" w:rsidRDefault="00BC7C94" w:rsidP="005C2B53">
            <w:pPr>
              <w:pStyle w:val="SemEspaamento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7C6">
              <w:rPr>
                <w:rFonts w:ascii="Arial" w:hAnsi="Arial" w:cs="Arial"/>
                <w:b/>
                <w:sz w:val="24"/>
                <w:szCs w:val="24"/>
              </w:rPr>
              <w:t xml:space="preserve">Atendimento </w:t>
            </w:r>
            <w:r>
              <w:rPr>
                <w:rFonts w:ascii="Arial" w:hAnsi="Arial" w:cs="Arial"/>
                <w:b/>
                <w:sz w:val="24"/>
                <w:szCs w:val="24"/>
              </w:rPr>
              <w:t>Eletrônico (Via e-mail)</w:t>
            </w:r>
            <w:r w:rsidRPr="005177C6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BC7C94" w14:paraId="5D44CBB4" w14:textId="77777777" w:rsidTr="00D335ED">
        <w:tc>
          <w:tcPr>
            <w:tcW w:w="3401" w:type="dxa"/>
            <w:gridSpan w:val="2"/>
          </w:tcPr>
          <w:p w14:paraId="0E0EF83F" w14:textId="77777777" w:rsidR="00BC7C94" w:rsidRPr="005177C6" w:rsidRDefault="000A555D" w:rsidP="005C2B53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Nú</w:t>
            </w:r>
            <w:r w:rsidR="00BC7C94" w:rsidRPr="005177C6">
              <w:rPr>
                <w:rFonts w:ascii="Arial" w:hAnsi="Arial" w:cs="Arial"/>
                <w:b/>
                <w:sz w:val="24"/>
                <w:szCs w:val="24"/>
              </w:rPr>
              <w:t>mero de Atendimento:</w:t>
            </w:r>
          </w:p>
        </w:tc>
        <w:tc>
          <w:tcPr>
            <w:tcW w:w="6205" w:type="dxa"/>
            <w:gridSpan w:val="2"/>
          </w:tcPr>
          <w:p w14:paraId="6F564FEB" w14:textId="77777777" w:rsidR="00BC7C94" w:rsidRDefault="00BC7C94" w:rsidP="005C2B5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BC7C94" w14:paraId="5A66FED2" w14:textId="77777777" w:rsidTr="00D335ED">
        <w:tc>
          <w:tcPr>
            <w:tcW w:w="3401" w:type="dxa"/>
            <w:gridSpan w:val="2"/>
          </w:tcPr>
          <w:p w14:paraId="3347906F" w14:textId="77777777" w:rsidR="00BC7C94" w:rsidRPr="005177C6" w:rsidRDefault="00BC7C94" w:rsidP="005C2B53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7C6">
              <w:rPr>
                <w:rFonts w:ascii="Arial" w:hAnsi="Arial" w:cs="Arial"/>
                <w:b/>
                <w:sz w:val="24"/>
                <w:szCs w:val="24"/>
              </w:rPr>
              <w:t>Deferidos:</w:t>
            </w:r>
          </w:p>
        </w:tc>
        <w:tc>
          <w:tcPr>
            <w:tcW w:w="6205" w:type="dxa"/>
            <w:gridSpan w:val="2"/>
          </w:tcPr>
          <w:p w14:paraId="5B7CB635" w14:textId="77777777" w:rsidR="00BC7C94" w:rsidRDefault="00BC7C94" w:rsidP="005C2B53">
            <w:pPr>
              <w:jc w:val="center"/>
            </w:pPr>
            <w:r w:rsidRPr="00665FA0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BC7C94" w14:paraId="7B8563DE" w14:textId="77777777" w:rsidTr="00D335ED">
        <w:tc>
          <w:tcPr>
            <w:tcW w:w="3401" w:type="dxa"/>
            <w:gridSpan w:val="2"/>
          </w:tcPr>
          <w:p w14:paraId="3C4AA9E3" w14:textId="77777777" w:rsidR="00BC7C94" w:rsidRPr="005177C6" w:rsidRDefault="00BC7C94" w:rsidP="005C2B53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7C6">
              <w:rPr>
                <w:rFonts w:ascii="Arial" w:hAnsi="Arial" w:cs="Arial"/>
                <w:b/>
                <w:sz w:val="24"/>
                <w:szCs w:val="24"/>
              </w:rPr>
              <w:t>Indeferidos:</w:t>
            </w:r>
          </w:p>
        </w:tc>
        <w:tc>
          <w:tcPr>
            <w:tcW w:w="6205" w:type="dxa"/>
            <w:gridSpan w:val="2"/>
          </w:tcPr>
          <w:p w14:paraId="17643D03" w14:textId="77777777" w:rsidR="00BC7C94" w:rsidRDefault="00BC7C94" w:rsidP="005C2B53">
            <w:pPr>
              <w:jc w:val="center"/>
            </w:pPr>
            <w:r w:rsidRPr="00665FA0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BC7C94" w14:paraId="443FD841" w14:textId="77777777" w:rsidTr="00D335ED">
        <w:tc>
          <w:tcPr>
            <w:tcW w:w="3401" w:type="dxa"/>
            <w:gridSpan w:val="2"/>
          </w:tcPr>
          <w:p w14:paraId="47553C4D" w14:textId="77777777" w:rsidR="00BC7C94" w:rsidRPr="005177C6" w:rsidRDefault="00BC7C94" w:rsidP="005C2B53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7C6">
              <w:rPr>
                <w:rFonts w:ascii="Arial" w:hAnsi="Arial" w:cs="Arial"/>
                <w:b/>
                <w:sz w:val="24"/>
                <w:szCs w:val="24"/>
              </w:rPr>
              <w:t>Em Análise:</w:t>
            </w:r>
          </w:p>
        </w:tc>
        <w:tc>
          <w:tcPr>
            <w:tcW w:w="6205" w:type="dxa"/>
            <w:gridSpan w:val="2"/>
          </w:tcPr>
          <w:p w14:paraId="2BF72B2B" w14:textId="77777777" w:rsidR="00BC7C94" w:rsidRDefault="00BC7C94" w:rsidP="005C2B53">
            <w:pPr>
              <w:jc w:val="center"/>
            </w:pPr>
            <w:r w:rsidRPr="00665FA0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BC7C94" w14:paraId="2B503E18" w14:textId="77777777" w:rsidTr="00D335ED">
        <w:trPr>
          <w:gridBefore w:val="1"/>
          <w:gridAfter w:val="1"/>
          <w:wBefore w:w="675" w:type="dxa"/>
          <w:wAfter w:w="709" w:type="dxa"/>
        </w:trPr>
        <w:tc>
          <w:tcPr>
            <w:tcW w:w="8222" w:type="dxa"/>
            <w:gridSpan w:val="2"/>
          </w:tcPr>
          <w:p w14:paraId="605801F7" w14:textId="77777777" w:rsidR="00BC7C94" w:rsidRPr="005177C6" w:rsidRDefault="00BC7C94" w:rsidP="005C2B53">
            <w:pPr>
              <w:pStyle w:val="SemEspaamento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7C6">
              <w:rPr>
                <w:rFonts w:ascii="Arial" w:hAnsi="Arial" w:cs="Arial"/>
                <w:b/>
                <w:sz w:val="24"/>
                <w:szCs w:val="24"/>
              </w:rPr>
              <w:t xml:space="preserve">Atendimento </w:t>
            </w:r>
            <w:r w:rsidR="000A555D">
              <w:rPr>
                <w:rFonts w:ascii="Arial" w:hAnsi="Arial" w:cs="Arial"/>
                <w:b/>
                <w:sz w:val="24"/>
                <w:szCs w:val="24"/>
              </w:rPr>
              <w:t>a Distância (V</w:t>
            </w:r>
            <w:r>
              <w:rPr>
                <w:rFonts w:ascii="Arial" w:hAnsi="Arial" w:cs="Arial"/>
                <w:b/>
                <w:sz w:val="24"/>
                <w:szCs w:val="24"/>
              </w:rPr>
              <w:t>ia telefone)</w:t>
            </w:r>
          </w:p>
        </w:tc>
      </w:tr>
      <w:tr w:rsidR="00BC7C94" w14:paraId="15D929FC" w14:textId="77777777" w:rsidTr="00D335ED">
        <w:tc>
          <w:tcPr>
            <w:tcW w:w="3401" w:type="dxa"/>
            <w:gridSpan w:val="2"/>
          </w:tcPr>
          <w:p w14:paraId="406ADEA2" w14:textId="77777777" w:rsidR="00BC7C94" w:rsidRPr="005177C6" w:rsidRDefault="000A555D" w:rsidP="005C2B53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Nú</w:t>
            </w:r>
            <w:r w:rsidR="00BC7C94" w:rsidRPr="005177C6">
              <w:rPr>
                <w:rFonts w:ascii="Arial" w:hAnsi="Arial" w:cs="Arial"/>
                <w:b/>
                <w:sz w:val="24"/>
                <w:szCs w:val="24"/>
              </w:rPr>
              <w:t>mero de Atendimento:</w:t>
            </w:r>
          </w:p>
        </w:tc>
        <w:tc>
          <w:tcPr>
            <w:tcW w:w="6205" w:type="dxa"/>
            <w:gridSpan w:val="2"/>
          </w:tcPr>
          <w:p w14:paraId="5EEBC45E" w14:textId="77777777" w:rsidR="00BC7C94" w:rsidRDefault="00BC7C94" w:rsidP="005C2B5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BC7C94" w14:paraId="74E8A7C3" w14:textId="77777777" w:rsidTr="00D335ED">
        <w:tc>
          <w:tcPr>
            <w:tcW w:w="3401" w:type="dxa"/>
            <w:gridSpan w:val="2"/>
          </w:tcPr>
          <w:p w14:paraId="472C683C" w14:textId="77777777" w:rsidR="00BC7C94" w:rsidRPr="005177C6" w:rsidRDefault="00BC7C94" w:rsidP="005C2B53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7C6">
              <w:rPr>
                <w:rFonts w:ascii="Arial" w:hAnsi="Arial" w:cs="Arial"/>
                <w:b/>
                <w:sz w:val="24"/>
                <w:szCs w:val="24"/>
              </w:rPr>
              <w:t>Deferidos:</w:t>
            </w:r>
          </w:p>
        </w:tc>
        <w:tc>
          <w:tcPr>
            <w:tcW w:w="6205" w:type="dxa"/>
            <w:gridSpan w:val="2"/>
          </w:tcPr>
          <w:p w14:paraId="0DA7AEC6" w14:textId="77777777" w:rsidR="00BC7C94" w:rsidRDefault="00BC7C94" w:rsidP="005C2B53">
            <w:pPr>
              <w:jc w:val="center"/>
            </w:pPr>
            <w:r w:rsidRPr="00665FA0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BC7C94" w14:paraId="0035082F" w14:textId="77777777" w:rsidTr="00D335ED">
        <w:tc>
          <w:tcPr>
            <w:tcW w:w="3401" w:type="dxa"/>
            <w:gridSpan w:val="2"/>
          </w:tcPr>
          <w:p w14:paraId="1C78C8C5" w14:textId="77777777" w:rsidR="00BC7C94" w:rsidRPr="005177C6" w:rsidRDefault="00BC7C94" w:rsidP="005C2B53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7C6">
              <w:rPr>
                <w:rFonts w:ascii="Arial" w:hAnsi="Arial" w:cs="Arial"/>
                <w:b/>
                <w:sz w:val="24"/>
                <w:szCs w:val="24"/>
              </w:rPr>
              <w:t>Indeferidos:</w:t>
            </w:r>
          </w:p>
        </w:tc>
        <w:tc>
          <w:tcPr>
            <w:tcW w:w="6205" w:type="dxa"/>
            <w:gridSpan w:val="2"/>
          </w:tcPr>
          <w:p w14:paraId="60BAFAD1" w14:textId="77777777" w:rsidR="00BC7C94" w:rsidRDefault="00BC7C94" w:rsidP="005C2B53">
            <w:pPr>
              <w:jc w:val="center"/>
            </w:pPr>
            <w:r w:rsidRPr="00665FA0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BC7C94" w14:paraId="6072EAFB" w14:textId="77777777" w:rsidTr="00D335ED">
        <w:tc>
          <w:tcPr>
            <w:tcW w:w="3401" w:type="dxa"/>
            <w:gridSpan w:val="2"/>
          </w:tcPr>
          <w:p w14:paraId="0D87A7E7" w14:textId="77777777" w:rsidR="00BC7C94" w:rsidRPr="005177C6" w:rsidRDefault="00BC7C94" w:rsidP="005C2B53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7C6">
              <w:rPr>
                <w:rFonts w:ascii="Arial" w:hAnsi="Arial" w:cs="Arial"/>
                <w:b/>
                <w:sz w:val="24"/>
                <w:szCs w:val="24"/>
              </w:rPr>
              <w:t>Em Análise:</w:t>
            </w:r>
          </w:p>
        </w:tc>
        <w:tc>
          <w:tcPr>
            <w:tcW w:w="6205" w:type="dxa"/>
            <w:gridSpan w:val="2"/>
          </w:tcPr>
          <w:p w14:paraId="2840FE92" w14:textId="77777777" w:rsidR="00BC7C94" w:rsidRDefault="00BC7C94" w:rsidP="005C2B53">
            <w:pPr>
              <w:jc w:val="center"/>
            </w:pPr>
            <w:r w:rsidRPr="00665FA0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BC7C94" w:rsidRPr="005177C6" w14:paraId="20C3AFF5" w14:textId="77777777" w:rsidTr="00D335ED">
        <w:trPr>
          <w:gridBefore w:val="1"/>
          <w:gridAfter w:val="1"/>
          <w:wBefore w:w="675" w:type="dxa"/>
          <w:wAfter w:w="709" w:type="dxa"/>
        </w:trPr>
        <w:tc>
          <w:tcPr>
            <w:tcW w:w="8222" w:type="dxa"/>
            <w:gridSpan w:val="2"/>
          </w:tcPr>
          <w:p w14:paraId="33AD773A" w14:textId="77777777" w:rsidR="00BC7C94" w:rsidRPr="005177C6" w:rsidRDefault="00BC7C94" w:rsidP="005C2B53">
            <w:pPr>
              <w:pStyle w:val="SemEspaamento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7C6">
              <w:rPr>
                <w:rFonts w:ascii="Arial" w:hAnsi="Arial" w:cs="Arial"/>
                <w:b/>
                <w:sz w:val="24"/>
                <w:szCs w:val="24"/>
              </w:rPr>
              <w:t xml:space="preserve">Atendimento </w:t>
            </w:r>
            <w:r>
              <w:rPr>
                <w:rFonts w:ascii="Arial" w:hAnsi="Arial" w:cs="Arial"/>
                <w:b/>
                <w:sz w:val="24"/>
                <w:szCs w:val="24"/>
              </w:rPr>
              <w:t>Via Carta/Sedex ou Similar</w:t>
            </w:r>
          </w:p>
        </w:tc>
      </w:tr>
      <w:tr w:rsidR="00BC7C94" w14:paraId="315155BE" w14:textId="77777777" w:rsidTr="00D335ED">
        <w:tc>
          <w:tcPr>
            <w:tcW w:w="3401" w:type="dxa"/>
            <w:gridSpan w:val="2"/>
          </w:tcPr>
          <w:p w14:paraId="0E421336" w14:textId="77777777" w:rsidR="00BC7C94" w:rsidRPr="005177C6" w:rsidRDefault="000A555D" w:rsidP="005C2B53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Nú</w:t>
            </w:r>
            <w:r w:rsidR="00BC7C94" w:rsidRPr="005177C6">
              <w:rPr>
                <w:rFonts w:ascii="Arial" w:hAnsi="Arial" w:cs="Arial"/>
                <w:b/>
                <w:sz w:val="24"/>
                <w:szCs w:val="24"/>
              </w:rPr>
              <w:t>mero de Atendimento:</w:t>
            </w:r>
          </w:p>
        </w:tc>
        <w:tc>
          <w:tcPr>
            <w:tcW w:w="6205" w:type="dxa"/>
            <w:gridSpan w:val="2"/>
          </w:tcPr>
          <w:p w14:paraId="17E7C3DB" w14:textId="77777777" w:rsidR="00BC7C94" w:rsidRDefault="00BC7C94" w:rsidP="005C2B5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BC7C94" w14:paraId="0F0BBEBF" w14:textId="77777777" w:rsidTr="00D335ED">
        <w:tc>
          <w:tcPr>
            <w:tcW w:w="3401" w:type="dxa"/>
            <w:gridSpan w:val="2"/>
          </w:tcPr>
          <w:p w14:paraId="185321CF" w14:textId="77777777" w:rsidR="00BC7C94" w:rsidRPr="005177C6" w:rsidRDefault="00BC7C94" w:rsidP="005C2B53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7C6">
              <w:rPr>
                <w:rFonts w:ascii="Arial" w:hAnsi="Arial" w:cs="Arial"/>
                <w:b/>
                <w:sz w:val="24"/>
                <w:szCs w:val="24"/>
              </w:rPr>
              <w:t>Deferidos:</w:t>
            </w:r>
          </w:p>
        </w:tc>
        <w:tc>
          <w:tcPr>
            <w:tcW w:w="6205" w:type="dxa"/>
            <w:gridSpan w:val="2"/>
          </w:tcPr>
          <w:p w14:paraId="4844B620" w14:textId="77777777" w:rsidR="00BC7C94" w:rsidRDefault="00BC7C94" w:rsidP="005C2B53">
            <w:pPr>
              <w:jc w:val="center"/>
            </w:pPr>
            <w:r w:rsidRPr="00665FA0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BC7C94" w14:paraId="316A4827" w14:textId="77777777" w:rsidTr="00D335ED">
        <w:tc>
          <w:tcPr>
            <w:tcW w:w="3401" w:type="dxa"/>
            <w:gridSpan w:val="2"/>
          </w:tcPr>
          <w:p w14:paraId="50A1660D" w14:textId="77777777" w:rsidR="00BC7C94" w:rsidRPr="005177C6" w:rsidRDefault="00BC7C94" w:rsidP="005C2B53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7C6">
              <w:rPr>
                <w:rFonts w:ascii="Arial" w:hAnsi="Arial" w:cs="Arial"/>
                <w:b/>
                <w:sz w:val="24"/>
                <w:szCs w:val="24"/>
              </w:rPr>
              <w:t>Indeferidos:</w:t>
            </w:r>
          </w:p>
        </w:tc>
        <w:tc>
          <w:tcPr>
            <w:tcW w:w="6205" w:type="dxa"/>
            <w:gridSpan w:val="2"/>
          </w:tcPr>
          <w:p w14:paraId="5AD4D132" w14:textId="77777777" w:rsidR="00BC7C94" w:rsidRDefault="00BC7C94" w:rsidP="005C2B53">
            <w:pPr>
              <w:jc w:val="center"/>
            </w:pPr>
            <w:r w:rsidRPr="00665FA0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BC7C94" w14:paraId="49818523" w14:textId="77777777" w:rsidTr="00D335ED">
        <w:tc>
          <w:tcPr>
            <w:tcW w:w="3401" w:type="dxa"/>
            <w:gridSpan w:val="2"/>
          </w:tcPr>
          <w:p w14:paraId="555EC39A" w14:textId="77777777" w:rsidR="00BC7C94" w:rsidRPr="005177C6" w:rsidRDefault="00BC7C94" w:rsidP="005C2B53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7C6">
              <w:rPr>
                <w:rFonts w:ascii="Arial" w:hAnsi="Arial" w:cs="Arial"/>
                <w:b/>
                <w:sz w:val="24"/>
                <w:szCs w:val="24"/>
              </w:rPr>
              <w:t>Em Análise:</w:t>
            </w:r>
          </w:p>
        </w:tc>
        <w:tc>
          <w:tcPr>
            <w:tcW w:w="6205" w:type="dxa"/>
            <w:gridSpan w:val="2"/>
          </w:tcPr>
          <w:p w14:paraId="2F82D711" w14:textId="77777777" w:rsidR="00BC7C94" w:rsidRDefault="00BC7C94" w:rsidP="005C2B53">
            <w:pPr>
              <w:jc w:val="center"/>
            </w:pPr>
            <w:r w:rsidRPr="00665FA0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</w:tbl>
    <w:p w14:paraId="08DD6104" w14:textId="77777777" w:rsidR="00BC7C94" w:rsidRPr="00977BB0" w:rsidRDefault="00BC7C94" w:rsidP="00BC7C94">
      <w:pPr>
        <w:pStyle w:val="SemEspaamento"/>
        <w:jc w:val="both"/>
        <w:rPr>
          <w:rFonts w:ascii="Arial" w:hAnsi="Arial" w:cs="Arial"/>
          <w:color w:val="FF0000"/>
          <w:sz w:val="24"/>
          <w:szCs w:val="24"/>
        </w:rPr>
      </w:pPr>
    </w:p>
    <w:p w14:paraId="51BB9730" w14:textId="54A6D477" w:rsidR="0025747B" w:rsidRPr="00977BB0" w:rsidRDefault="00977BB0" w:rsidP="0025747B">
      <w:pPr>
        <w:pStyle w:val="SemEspaamento"/>
        <w:jc w:val="both"/>
        <w:rPr>
          <w:bCs/>
          <w:color w:val="FF0000"/>
          <w:sz w:val="28"/>
          <w:szCs w:val="28"/>
        </w:rPr>
      </w:pPr>
      <w:r w:rsidRPr="00977BB0">
        <w:rPr>
          <w:rFonts w:ascii="Arial" w:hAnsi="Arial" w:cs="Arial"/>
          <w:bCs/>
          <w:color w:val="FF0000"/>
          <w:sz w:val="24"/>
          <w:szCs w:val="24"/>
        </w:rPr>
        <w:t>Lajeado do Bugre,  __ de ________ do ano de_________</w:t>
      </w:r>
    </w:p>
    <w:p w14:paraId="2E311BD5" w14:textId="77777777" w:rsidR="00BC7C94" w:rsidRDefault="00BC7C94" w:rsidP="00BC7C94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</w:p>
    <w:p w14:paraId="2D058442" w14:textId="77777777" w:rsidR="00BC7C94" w:rsidRDefault="00BC7C94" w:rsidP="00BC7C94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</w:p>
    <w:p w14:paraId="47AFB590" w14:textId="77777777" w:rsidR="00BC7C94" w:rsidRDefault="00BC7C94" w:rsidP="00BC7C94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</w:p>
    <w:p w14:paraId="3AD52A22" w14:textId="77777777" w:rsidR="00BC7C94" w:rsidRDefault="00BC7C94" w:rsidP="00BC7C94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--------------------------------------</w:t>
      </w:r>
    </w:p>
    <w:p w14:paraId="76E6E4F8" w14:textId="0667E944" w:rsidR="00292D1E" w:rsidRDefault="00977BB0" w:rsidP="00BC7C94">
      <w:pPr>
        <w:pStyle w:val="SemEspaamento"/>
        <w:jc w:val="center"/>
        <w:rPr>
          <w:rFonts w:ascii="Arial" w:hAnsi="Arial" w:cs="Arial"/>
          <w:sz w:val="24"/>
          <w:szCs w:val="24"/>
        </w:rPr>
      </w:pPr>
      <w:r>
        <w:t>CÂMARA MUNICIPAL DE VEREADORES DE LAJEADO DO BUGRE</w:t>
      </w:r>
    </w:p>
    <w:p w14:paraId="5D59A1C6" w14:textId="77777777" w:rsidR="00000000" w:rsidRDefault="00000000"/>
    <w:sectPr w:rsidR="00470E30" w:rsidSect="00C263AA">
      <w:pgSz w:w="11907" w:h="16840"/>
      <w:pgMar w:top="142" w:right="1134" w:bottom="360" w:left="99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C6830"/>
    <w:multiLevelType w:val="hybridMultilevel"/>
    <w:tmpl w:val="EC3E9160"/>
    <w:lvl w:ilvl="0" w:tplc="041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18755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C94"/>
    <w:rsid w:val="00022570"/>
    <w:rsid w:val="00036862"/>
    <w:rsid w:val="000A555D"/>
    <w:rsid w:val="00245C52"/>
    <w:rsid w:val="0025747B"/>
    <w:rsid w:val="00292D1E"/>
    <w:rsid w:val="003049F7"/>
    <w:rsid w:val="00357350"/>
    <w:rsid w:val="004358AF"/>
    <w:rsid w:val="004969EF"/>
    <w:rsid w:val="005C2B53"/>
    <w:rsid w:val="005E706A"/>
    <w:rsid w:val="00692F6B"/>
    <w:rsid w:val="006A67FB"/>
    <w:rsid w:val="007E5FB8"/>
    <w:rsid w:val="00903E84"/>
    <w:rsid w:val="00977BB0"/>
    <w:rsid w:val="009E2A33"/>
    <w:rsid w:val="00A110CC"/>
    <w:rsid w:val="00A434B6"/>
    <w:rsid w:val="00AE690D"/>
    <w:rsid w:val="00B34AB1"/>
    <w:rsid w:val="00BC7C94"/>
    <w:rsid w:val="00BD07F1"/>
    <w:rsid w:val="00BE0297"/>
    <w:rsid w:val="00C61FB4"/>
    <w:rsid w:val="00C7692B"/>
    <w:rsid w:val="00D456D7"/>
    <w:rsid w:val="00D56536"/>
    <w:rsid w:val="00FB4495"/>
    <w:rsid w:val="00FE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A9D3F"/>
  <w15:docId w15:val="{07EBE089-B5CB-4BB0-AF66-1C1FA0A38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C94"/>
    <w:rPr>
      <w:rFonts w:eastAsiaTheme="minorEastAs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BC7C94"/>
    <w:pPr>
      <w:spacing w:after="0" w:line="240" w:lineRule="auto"/>
    </w:pPr>
    <w:rPr>
      <w:rFonts w:eastAsiaTheme="minorEastAsia" w:cs="Times New Roman"/>
      <w:lang w:eastAsia="pt-BR"/>
    </w:rPr>
  </w:style>
  <w:style w:type="table" w:styleId="Tabelacomgrade">
    <w:name w:val="Table Grid"/>
    <w:basedOn w:val="Tabelanormal"/>
    <w:uiPriority w:val="59"/>
    <w:rsid w:val="00BC7C94"/>
    <w:pPr>
      <w:spacing w:after="0" w:line="240" w:lineRule="auto"/>
    </w:pPr>
    <w:rPr>
      <w:rFonts w:eastAsiaTheme="minorEastAsia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2574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User2</cp:lastModifiedBy>
  <cp:revision>2</cp:revision>
  <cp:lastPrinted>2020-10-23T12:12:00Z</cp:lastPrinted>
  <dcterms:created xsi:type="dcterms:W3CDTF">2025-02-24T11:36:00Z</dcterms:created>
  <dcterms:modified xsi:type="dcterms:W3CDTF">2025-02-24T11:36:00Z</dcterms:modified>
</cp:coreProperties>
</file>